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4A" w:rsidRDefault="000E36CA" w:rsidP="000E36CA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Уважаемые коллеги!</w:t>
      </w:r>
    </w:p>
    <w:p w:rsidR="000E36CA" w:rsidRDefault="000E36CA" w:rsidP="000E36CA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</w:p>
    <w:p w:rsidR="000E36CA" w:rsidRDefault="000E36CA" w:rsidP="000E36C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Переводческий факультет ВГБОУ </w:t>
      </w:r>
      <w:proofErr w:type="gramStart"/>
      <w:r>
        <w:rPr>
          <w:rFonts w:ascii="Times New Roman" w:hAnsi="Times New Roman" w:cs="Times New Roman"/>
          <w:sz w:val="32"/>
          <w:szCs w:val="32"/>
        </w:rPr>
        <w:t>ВО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«Нижегородский государственный лингвистический университет им. Н.А. Добролюбова» приглашает вас на </w:t>
      </w:r>
      <w:r w:rsidRPr="000E36CA">
        <w:rPr>
          <w:rFonts w:ascii="Times New Roman" w:hAnsi="Times New Roman" w:cs="Times New Roman"/>
          <w:b/>
          <w:sz w:val="32"/>
          <w:szCs w:val="32"/>
        </w:rPr>
        <w:t>курс повышения квалификации «Методические основы подготовки переводчиков»</w:t>
      </w:r>
      <w:r>
        <w:rPr>
          <w:rFonts w:ascii="Times New Roman" w:hAnsi="Times New Roman" w:cs="Times New Roman"/>
          <w:sz w:val="32"/>
          <w:szCs w:val="32"/>
        </w:rPr>
        <w:t xml:space="preserve">, который будет организован в период с </w:t>
      </w:r>
      <w:r w:rsidRPr="000E36CA">
        <w:rPr>
          <w:rFonts w:ascii="Times New Roman" w:hAnsi="Times New Roman" w:cs="Times New Roman"/>
          <w:b/>
          <w:sz w:val="32"/>
          <w:szCs w:val="32"/>
        </w:rPr>
        <w:t>18 по 22 марта 2019 г.</w:t>
      </w:r>
      <w:r>
        <w:rPr>
          <w:rFonts w:ascii="Times New Roman" w:hAnsi="Times New Roman" w:cs="Times New Roman"/>
          <w:sz w:val="32"/>
          <w:szCs w:val="32"/>
        </w:rPr>
        <w:t xml:space="preserve"> Слушателям курса выдается удостоверение.</w:t>
      </w:r>
    </w:p>
    <w:p w:rsidR="000E36CA" w:rsidRDefault="000E36CA" w:rsidP="000E36C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Стоимость курса – 3500 руб. Общий объем курса – 72 часа.</w:t>
      </w:r>
    </w:p>
    <w:p w:rsidR="000E36CA" w:rsidRDefault="000E36CA" w:rsidP="000E36C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программе курса повышения квалификации – лекции о методических аспектах преподавания разных видов перевода (письменный перевод, устный перевод, в т.ч. синхронный перевод), курса теории перевода, о структуре и содержании государственной итоговой аттестации студентов-переводчиков, мастер-классы перевода.</w:t>
      </w:r>
    </w:p>
    <w:p w:rsidR="000E36CA" w:rsidRDefault="000E36CA" w:rsidP="000E36C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Занятия проводят ведущие преподаватели перевода Нижнего Новгорода и Москвы.</w:t>
      </w:r>
    </w:p>
    <w:p w:rsidR="000E36CA" w:rsidRDefault="000E36CA" w:rsidP="000E36C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Договоры </w:t>
      </w:r>
      <w:proofErr w:type="gramStart"/>
      <w:r>
        <w:rPr>
          <w:rFonts w:ascii="Times New Roman" w:hAnsi="Times New Roman" w:cs="Times New Roman"/>
          <w:sz w:val="32"/>
          <w:szCs w:val="32"/>
        </w:rPr>
        <w:t>оформляются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оплата производится после получения заявки на участие в курсе повышения квалификации.</w:t>
      </w:r>
    </w:p>
    <w:p w:rsidR="00867CE6" w:rsidRPr="00867CE6" w:rsidRDefault="00867CE6" w:rsidP="000E36C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Просьба направлять заявки на адрес Вадима Витальевича </w:t>
      </w:r>
      <w:proofErr w:type="spellStart"/>
      <w:r>
        <w:rPr>
          <w:rFonts w:ascii="Times New Roman" w:hAnsi="Times New Roman" w:cs="Times New Roman"/>
          <w:sz w:val="32"/>
          <w:szCs w:val="32"/>
        </w:rPr>
        <w:t>Сдобникова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5" w:history="1">
        <w:r w:rsidRPr="009D231A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artist</w:t>
        </w:r>
        <w:r w:rsidRPr="009D231A">
          <w:rPr>
            <w:rStyle w:val="a4"/>
            <w:rFonts w:ascii="Times New Roman" w:hAnsi="Times New Roman" w:cs="Times New Roman"/>
            <w:sz w:val="32"/>
            <w:szCs w:val="32"/>
          </w:rPr>
          <w:t>232@</w:t>
        </w:r>
        <w:r w:rsidRPr="009D231A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rambler</w:t>
        </w:r>
        <w:r w:rsidRPr="009D231A">
          <w:rPr>
            <w:rStyle w:val="a4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9D231A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E36CA" w:rsidRDefault="000E36CA" w:rsidP="000E36C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Проживание участники бронируют </w:t>
      </w:r>
      <w:r w:rsidRPr="000E36CA">
        <w:rPr>
          <w:rFonts w:ascii="Times New Roman" w:hAnsi="Times New Roman" w:cs="Times New Roman"/>
          <w:sz w:val="32"/>
          <w:szCs w:val="32"/>
          <w:u w:val="single"/>
        </w:rPr>
        <w:t>самостоятельно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E36CA" w:rsidRDefault="000E36CA" w:rsidP="000E36C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E36CA" w:rsidRPr="000E36CA" w:rsidRDefault="000E36CA" w:rsidP="000E36C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6CA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E36CA" w:rsidRDefault="000E36CA" w:rsidP="000E36C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0E36CA" w:rsidTr="000E36CA">
        <w:tc>
          <w:tcPr>
            <w:tcW w:w="3085" w:type="dxa"/>
          </w:tcPr>
          <w:p w:rsidR="000E36CA" w:rsidRDefault="000E36CA" w:rsidP="000E3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486" w:type="dxa"/>
          </w:tcPr>
          <w:p w:rsidR="000E36CA" w:rsidRDefault="000E36CA" w:rsidP="000E3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6CA" w:rsidTr="000E36CA">
        <w:tc>
          <w:tcPr>
            <w:tcW w:w="3085" w:type="dxa"/>
          </w:tcPr>
          <w:p w:rsidR="000E36CA" w:rsidRDefault="000E36CA" w:rsidP="000E3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 (вуз, кафедра)</w:t>
            </w:r>
          </w:p>
        </w:tc>
        <w:tc>
          <w:tcPr>
            <w:tcW w:w="6486" w:type="dxa"/>
          </w:tcPr>
          <w:p w:rsidR="000E36CA" w:rsidRDefault="000E36CA" w:rsidP="000E3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6CA" w:rsidTr="000E36CA">
        <w:tc>
          <w:tcPr>
            <w:tcW w:w="3085" w:type="dxa"/>
          </w:tcPr>
          <w:p w:rsidR="000E36CA" w:rsidRDefault="000E36CA" w:rsidP="000E3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486" w:type="dxa"/>
          </w:tcPr>
          <w:p w:rsidR="000E36CA" w:rsidRDefault="000E36CA" w:rsidP="000E3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435" w:rsidTr="000E36CA">
        <w:tc>
          <w:tcPr>
            <w:tcW w:w="3085" w:type="dxa"/>
          </w:tcPr>
          <w:p w:rsidR="00606435" w:rsidRDefault="00606435" w:rsidP="000E3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 (с указанием языка)</w:t>
            </w:r>
          </w:p>
        </w:tc>
        <w:tc>
          <w:tcPr>
            <w:tcW w:w="6486" w:type="dxa"/>
          </w:tcPr>
          <w:p w:rsidR="00606435" w:rsidRDefault="00606435" w:rsidP="000E3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6CA" w:rsidTr="000E36CA">
        <w:tc>
          <w:tcPr>
            <w:tcW w:w="3085" w:type="dxa"/>
          </w:tcPr>
          <w:p w:rsidR="000E36CA" w:rsidRPr="000E36CA" w:rsidRDefault="000E36CA" w:rsidP="000E3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486" w:type="dxa"/>
          </w:tcPr>
          <w:p w:rsidR="000E36CA" w:rsidRDefault="000E36CA" w:rsidP="000E3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6CA" w:rsidTr="000E36CA">
        <w:tc>
          <w:tcPr>
            <w:tcW w:w="3085" w:type="dxa"/>
          </w:tcPr>
          <w:p w:rsidR="000E36CA" w:rsidRPr="000E36CA" w:rsidRDefault="000E36CA" w:rsidP="000E3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486" w:type="dxa"/>
          </w:tcPr>
          <w:p w:rsidR="000E36CA" w:rsidRDefault="000E36CA" w:rsidP="000E3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36CA" w:rsidRPr="000E36CA" w:rsidRDefault="000E36CA" w:rsidP="000E3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6CA" w:rsidRPr="000E36CA" w:rsidRDefault="000E36CA" w:rsidP="000E36C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0E36CA" w:rsidRPr="000E36CA" w:rsidSect="00646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6CA"/>
    <w:rsid w:val="00031FCA"/>
    <w:rsid w:val="000E36CA"/>
    <w:rsid w:val="00225D8B"/>
    <w:rsid w:val="002F010B"/>
    <w:rsid w:val="003B2ABE"/>
    <w:rsid w:val="0040693D"/>
    <w:rsid w:val="00606435"/>
    <w:rsid w:val="0064644A"/>
    <w:rsid w:val="00673B24"/>
    <w:rsid w:val="007A2928"/>
    <w:rsid w:val="007E72BF"/>
    <w:rsid w:val="00861AF9"/>
    <w:rsid w:val="00867CE6"/>
    <w:rsid w:val="00A67132"/>
    <w:rsid w:val="00C36139"/>
    <w:rsid w:val="00D83D15"/>
    <w:rsid w:val="00DD70A6"/>
    <w:rsid w:val="00E30A03"/>
    <w:rsid w:val="00E612D7"/>
    <w:rsid w:val="00EC2EEE"/>
    <w:rsid w:val="00EF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7C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7C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st232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NGLU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2019-03-02T20:49:00Z</dcterms:created>
  <dcterms:modified xsi:type="dcterms:W3CDTF">2019-03-02T20:49:00Z</dcterms:modified>
</cp:coreProperties>
</file>